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0CB" w:rsidRDefault="006340CB" w:rsidP="00634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6340CB" w:rsidRDefault="006340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2C437C" w:rsidRPr="006340CB" w:rsidRDefault="006340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6340CB">
        <w:rPr>
          <w:rFonts w:ascii="Times New Roman" w:eastAsia="Times New Roman" w:hAnsi="Times New Roman" w:cs="Times New Roman"/>
          <w:b/>
          <w:color w:val="000000"/>
        </w:rPr>
        <w:t>ŞİİR</w:t>
      </w:r>
      <w:r w:rsidR="00B74A1D">
        <w:rPr>
          <w:rFonts w:ascii="Times New Roman" w:eastAsia="Times New Roman" w:hAnsi="Times New Roman" w:cs="Times New Roman"/>
          <w:b/>
          <w:color w:val="000000"/>
        </w:rPr>
        <w:t>, RESİM ve KOMPOZİSYON</w:t>
      </w:r>
      <w:r w:rsidRPr="006340CB">
        <w:rPr>
          <w:rFonts w:ascii="Times New Roman" w:eastAsia="Times New Roman" w:hAnsi="Times New Roman" w:cs="Times New Roman"/>
          <w:b/>
          <w:color w:val="000000"/>
        </w:rPr>
        <w:t xml:space="preserve"> YARIŞMASI TEKNİK ŞARTNAMESİ</w:t>
      </w:r>
    </w:p>
    <w:p w:rsidR="002C437C" w:rsidRDefault="002C437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2"/>
        <w:gridCol w:w="4392"/>
        <w:gridCol w:w="4228"/>
      </w:tblGrid>
      <w:tr w:rsidR="002C437C" w:rsidTr="00D5545F">
        <w:trPr>
          <w:trHeight w:val="875"/>
        </w:trPr>
        <w:tc>
          <w:tcPr>
            <w:tcW w:w="321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C437C" w:rsidRDefault="00F46CB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384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C437C" w:rsidRPr="006340CB" w:rsidRDefault="006340CB">
            <w:pPr>
              <w:rPr>
                <w:b/>
              </w:rPr>
            </w:pPr>
            <w:r w:rsidRPr="006340CB">
              <w:rPr>
                <w:b/>
              </w:rPr>
              <w:t>YARIŞMANIN ADI</w:t>
            </w:r>
          </w:p>
        </w:tc>
        <w:tc>
          <w:tcPr>
            <w:tcW w:w="2295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C437C" w:rsidRDefault="00223C77">
            <w:pPr>
              <w:spacing w:line="360" w:lineRule="auto"/>
            </w:pPr>
            <w:r>
              <w:t xml:space="preserve">18 Mart Çanakkale zaferi </w:t>
            </w:r>
          </w:p>
        </w:tc>
      </w:tr>
      <w:tr w:rsidR="002C437C" w:rsidTr="00D5545F">
        <w:trPr>
          <w:trHeight w:val="1105"/>
        </w:trPr>
        <w:tc>
          <w:tcPr>
            <w:tcW w:w="321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C437C" w:rsidRDefault="00F46CB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2384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C437C" w:rsidRPr="006340CB" w:rsidRDefault="006340CB">
            <w:pPr>
              <w:rPr>
                <w:b/>
              </w:rPr>
            </w:pPr>
            <w:r w:rsidRPr="006340CB">
              <w:rPr>
                <w:b/>
              </w:rPr>
              <w:t>YARIŞMANIN AMACI</w:t>
            </w:r>
          </w:p>
        </w:tc>
        <w:tc>
          <w:tcPr>
            <w:tcW w:w="2295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C437C" w:rsidRDefault="00B74A1D" w:rsidP="00B74A1D">
            <w:pPr>
              <w:spacing w:line="360" w:lineRule="auto"/>
            </w:pPr>
            <w:r>
              <w:t xml:space="preserve">Uyum ve İletişim Faaliyetleri Kapsamında; </w:t>
            </w:r>
            <w:r w:rsidR="008B1C78">
              <w:t>18 Mart Çanakkale Zaferinin Anlam ve Öneminin Anlaşılması</w:t>
            </w:r>
            <w:r>
              <w:t>, yerli halk ile yabancı toplumun ortak paydada bir araya gelmesi</w:t>
            </w:r>
          </w:p>
        </w:tc>
      </w:tr>
      <w:tr w:rsidR="002C437C" w:rsidTr="00D5545F">
        <w:trPr>
          <w:trHeight w:val="227"/>
        </w:trPr>
        <w:tc>
          <w:tcPr>
            <w:tcW w:w="321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C437C" w:rsidRDefault="00F46CB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2384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C437C" w:rsidRPr="006340CB" w:rsidRDefault="006340CB">
            <w:pPr>
              <w:rPr>
                <w:b/>
              </w:rPr>
            </w:pPr>
            <w:r w:rsidRPr="006340CB">
              <w:rPr>
                <w:b/>
              </w:rPr>
              <w:t>YARIŞMANIN KONUSU</w:t>
            </w:r>
          </w:p>
        </w:tc>
        <w:tc>
          <w:tcPr>
            <w:tcW w:w="2295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C437C" w:rsidRDefault="008B1C78" w:rsidP="00242A5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 Mart</w:t>
            </w:r>
            <w:r w:rsidR="00944DEA">
              <w:rPr>
                <w:rFonts w:ascii="Calibri" w:eastAsia="Calibri" w:hAnsi="Calibri" w:cs="Calibri"/>
              </w:rPr>
              <w:t xml:space="preserve"> Çanakkale Zaferi</w:t>
            </w:r>
          </w:p>
        </w:tc>
      </w:tr>
      <w:tr w:rsidR="002C437C" w:rsidTr="00D5545F">
        <w:trPr>
          <w:trHeight w:val="47"/>
        </w:trPr>
        <w:tc>
          <w:tcPr>
            <w:tcW w:w="321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C437C" w:rsidRPr="006340CB" w:rsidRDefault="00F46CB0">
            <w:pPr>
              <w:spacing w:line="240" w:lineRule="auto"/>
              <w:jc w:val="center"/>
            </w:pPr>
            <w:r w:rsidRPr="006340C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384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C437C" w:rsidRPr="006340CB" w:rsidRDefault="006340CB">
            <w:pPr>
              <w:spacing w:line="240" w:lineRule="auto"/>
              <w:rPr>
                <w:b/>
              </w:rPr>
            </w:pPr>
            <w:r w:rsidRPr="006340CB">
              <w:rPr>
                <w:b/>
              </w:rPr>
              <w:t>KATILIM KOŞULLARI</w:t>
            </w:r>
          </w:p>
        </w:tc>
        <w:tc>
          <w:tcPr>
            <w:tcW w:w="2295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340CB" w:rsidRDefault="006340CB" w:rsidP="009F5126">
            <w:pPr>
              <w:spacing w:line="360" w:lineRule="auto"/>
              <w:jc w:val="both"/>
            </w:pPr>
            <w:r w:rsidRPr="006340CB">
              <w:t>- Yarışmaya herkes konuya uy</w:t>
            </w:r>
            <w:r w:rsidR="0082119A">
              <w:t>gun Türkçe şiir,</w:t>
            </w:r>
            <w:r w:rsidR="00B74A1D">
              <w:t xml:space="preserve"> Türkçe kompozisyon</w:t>
            </w:r>
            <w:r w:rsidR="0082119A">
              <w:t xml:space="preserve"> ve resim</w:t>
            </w:r>
            <w:r w:rsidR="00B74A1D">
              <w:t xml:space="preserve"> ile katılabilir.</w:t>
            </w:r>
          </w:p>
          <w:p w:rsidR="00295813" w:rsidRDefault="006340CB" w:rsidP="009F5126">
            <w:pPr>
              <w:spacing w:line="360" w:lineRule="auto"/>
              <w:jc w:val="both"/>
            </w:pPr>
            <w:r w:rsidRPr="006340CB">
              <w:t xml:space="preserve"> - Her yarışmacı bir şiir</w:t>
            </w:r>
            <w:r w:rsidR="00B74A1D">
              <w:t>, bir resim ve bir kompozisyon</w:t>
            </w:r>
            <w:r w:rsidRPr="006340CB">
              <w:t xml:space="preserve"> ile başvuru yapabilir.</w:t>
            </w:r>
            <w:r w:rsidR="00B74A1D">
              <w:t xml:space="preserve"> Her dalda b</w:t>
            </w:r>
            <w:r w:rsidRPr="006340CB">
              <w:t xml:space="preserve">irden fazla </w:t>
            </w:r>
            <w:r w:rsidR="00B74A1D">
              <w:t>eser</w:t>
            </w:r>
            <w:r w:rsidRPr="006340CB">
              <w:t xml:space="preserve"> kabul edilmeyecektir.</w:t>
            </w:r>
          </w:p>
          <w:p w:rsidR="00295813" w:rsidRDefault="006340CB" w:rsidP="009F5126">
            <w:pPr>
              <w:spacing w:line="360" w:lineRule="auto"/>
              <w:jc w:val="both"/>
            </w:pPr>
            <w:r w:rsidRPr="006340CB">
              <w:t xml:space="preserve"> - Başvuruda bulunulan </w:t>
            </w:r>
            <w:r w:rsidR="00B74A1D">
              <w:t>eserin (şiir, kompozisyon, resim)</w:t>
            </w:r>
            <w:r w:rsidRPr="006340CB">
              <w:t xml:space="preserve"> daha önce herhangi bir yerde yayınlanmamış olması gerekmektedir. Aksi takdirde tüm sorumluluk yarışmacıya aittir</w:t>
            </w:r>
            <w:r w:rsidR="00B74A1D">
              <w:t>.</w:t>
            </w:r>
          </w:p>
          <w:p w:rsidR="00295813" w:rsidRDefault="006340CB" w:rsidP="009F5126">
            <w:pPr>
              <w:spacing w:line="360" w:lineRule="auto"/>
              <w:jc w:val="both"/>
            </w:pPr>
            <w:r w:rsidRPr="006340CB">
              <w:t xml:space="preserve"> - Irk, dil, din ayrımcılığı yapan ve milli mücadele ruhuna uygun olmayan konularda </w:t>
            </w:r>
            <w:r w:rsidR="00D5545F">
              <w:t>eserler</w:t>
            </w:r>
            <w:r w:rsidRPr="006340CB">
              <w:t xml:space="preserve"> yarışmaya dâhil edilmeyecektir. </w:t>
            </w:r>
          </w:p>
          <w:p w:rsidR="00295813" w:rsidRDefault="006340CB" w:rsidP="009F5126">
            <w:pPr>
              <w:spacing w:line="360" w:lineRule="auto"/>
              <w:jc w:val="both"/>
            </w:pPr>
            <w:r w:rsidRPr="006340CB">
              <w:t xml:space="preserve">- Başvuru formu eksiksiz ve ıslak imzalı olarak doldurulmalıdır. </w:t>
            </w:r>
          </w:p>
          <w:p w:rsidR="00295813" w:rsidRDefault="006340CB" w:rsidP="009F5126">
            <w:pPr>
              <w:spacing w:line="360" w:lineRule="auto"/>
              <w:jc w:val="both"/>
            </w:pPr>
            <w:r w:rsidRPr="006340CB">
              <w:lastRenderedPageBreak/>
              <w:t>- Yarışmaya katılım, elden teslim yoluyla olacaktır. Yarışmacı kapalı zarfın üzerine sadece rumuzunu yazacaktır.</w:t>
            </w:r>
          </w:p>
          <w:p w:rsidR="009F5126" w:rsidRDefault="006340CB" w:rsidP="009F5126">
            <w:pPr>
              <w:spacing w:line="360" w:lineRule="auto"/>
            </w:pPr>
            <w:r w:rsidRPr="006340CB">
              <w:t xml:space="preserve"> Zarfın içerisinde başvuru formu ve </w:t>
            </w:r>
            <w:r w:rsidR="00D5545F">
              <w:t>eser</w:t>
            </w:r>
            <w:r w:rsidR="009F5126">
              <w:t>ler</w:t>
            </w:r>
            <w:r w:rsidR="00D5545F">
              <w:t>in</w:t>
            </w:r>
            <w:r w:rsidR="009F5126">
              <w:t xml:space="preserve"> olduğu </w:t>
            </w:r>
            <w:r w:rsidR="009F5126" w:rsidRPr="006340CB">
              <w:t>sayfalar</w:t>
            </w:r>
            <w:r w:rsidRPr="006340CB">
              <w:t xml:space="preserve"> yer alacaktır. </w:t>
            </w:r>
          </w:p>
          <w:p w:rsidR="00E4214D" w:rsidRDefault="006340CB" w:rsidP="009F5126">
            <w:pPr>
              <w:spacing w:line="360" w:lineRule="auto"/>
              <w:jc w:val="both"/>
            </w:pPr>
            <w:r w:rsidRPr="006340CB">
              <w:t xml:space="preserve">- </w:t>
            </w:r>
            <w:r w:rsidR="009F5126">
              <w:t>Kayseri İl Göç İdaresi</w:t>
            </w:r>
            <w:r w:rsidRPr="006340CB">
              <w:t xml:space="preserve"> Müdürlüğü gerekli görürse jürinin yayımlanmaya uygun bulduğu </w:t>
            </w:r>
            <w:r w:rsidR="009F5126">
              <w:t>eserleri</w:t>
            </w:r>
            <w:r w:rsidRPr="006340CB">
              <w:t xml:space="preserve"> kitaplaştıracak, yayımlanacak eserler için telif ücreti ödenmeyecektir</w:t>
            </w:r>
          </w:p>
        </w:tc>
      </w:tr>
      <w:tr w:rsidR="002C437C" w:rsidTr="00D5545F">
        <w:trPr>
          <w:trHeight w:val="1259"/>
        </w:trPr>
        <w:tc>
          <w:tcPr>
            <w:tcW w:w="321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C437C" w:rsidRDefault="00F46CB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2384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C437C" w:rsidRPr="006340CB" w:rsidRDefault="006340CB">
            <w:pPr>
              <w:spacing w:after="0"/>
              <w:rPr>
                <w:b/>
              </w:rPr>
            </w:pPr>
            <w:r w:rsidRPr="006340CB">
              <w:rPr>
                <w:b/>
              </w:rPr>
              <w:t>YARIŞMANIN TAKVİMİ</w:t>
            </w:r>
          </w:p>
        </w:tc>
        <w:tc>
          <w:tcPr>
            <w:tcW w:w="2295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B5666" w:rsidRPr="0082119A" w:rsidRDefault="008B5666" w:rsidP="008B5666">
            <w:pPr>
              <w:rPr>
                <w:rFonts w:eastAsia="Calibri" w:cs="Calibri"/>
              </w:rPr>
            </w:pPr>
            <w:r w:rsidRPr="0082119A">
              <w:rPr>
                <w:rFonts w:eastAsia="Calibri" w:cs="Calibri"/>
              </w:rPr>
              <w:t>- Yarışma ilanı</w:t>
            </w:r>
            <w:r w:rsidR="001F0017">
              <w:rPr>
                <w:rFonts w:eastAsia="Calibri" w:cs="Calibri"/>
              </w:rPr>
              <w:t xml:space="preserve"> 24</w:t>
            </w:r>
            <w:r w:rsidR="00D5545F" w:rsidRPr="0082119A">
              <w:rPr>
                <w:rFonts w:eastAsia="Calibri" w:cs="Calibri"/>
              </w:rPr>
              <w:t>.02.2020</w:t>
            </w:r>
          </w:p>
          <w:p w:rsidR="008B5666" w:rsidRPr="0082119A" w:rsidRDefault="008B5666" w:rsidP="008B5666">
            <w:pPr>
              <w:rPr>
                <w:rFonts w:eastAsia="Calibri" w:cs="Calibri"/>
              </w:rPr>
            </w:pPr>
            <w:r w:rsidRPr="0082119A">
              <w:rPr>
                <w:rFonts w:eastAsia="Calibri" w:cs="Calibri"/>
              </w:rPr>
              <w:t xml:space="preserve"> - </w:t>
            </w:r>
            <w:r w:rsidR="002F432C">
              <w:rPr>
                <w:rFonts w:eastAsia="Calibri" w:cs="Calibri"/>
              </w:rPr>
              <w:t>Son Başvuru tarihi 20</w:t>
            </w:r>
            <w:r w:rsidR="00D5545F" w:rsidRPr="0082119A">
              <w:rPr>
                <w:rFonts w:eastAsia="Calibri" w:cs="Calibri"/>
              </w:rPr>
              <w:t xml:space="preserve">.03.2020 </w:t>
            </w:r>
          </w:p>
          <w:p w:rsidR="008B5666" w:rsidRPr="0082119A" w:rsidRDefault="008B5666" w:rsidP="008B5666">
            <w:pPr>
              <w:rPr>
                <w:rFonts w:eastAsia="Calibri" w:cs="Calibri"/>
              </w:rPr>
            </w:pPr>
            <w:r w:rsidRPr="0082119A">
              <w:rPr>
                <w:rFonts w:eastAsia="Calibri" w:cs="Calibri"/>
              </w:rPr>
              <w:t xml:space="preserve">- </w:t>
            </w:r>
            <w:r w:rsidR="00D5545F" w:rsidRPr="0082119A">
              <w:rPr>
                <w:rFonts w:eastAsia="Calibri" w:cs="Calibri"/>
              </w:rPr>
              <w:t xml:space="preserve">Eserlerin </w:t>
            </w:r>
            <w:r w:rsidR="002F432C">
              <w:rPr>
                <w:rFonts w:eastAsia="Calibri" w:cs="Calibri"/>
              </w:rPr>
              <w:t xml:space="preserve">Değerlendirilmesi 23-24 </w:t>
            </w:r>
            <w:r w:rsidR="00D5545F" w:rsidRPr="0082119A">
              <w:rPr>
                <w:rFonts w:eastAsia="Calibri" w:cs="Calibri"/>
              </w:rPr>
              <w:t>Mart 2020</w:t>
            </w:r>
          </w:p>
          <w:p w:rsidR="002C437C" w:rsidRPr="008B5666" w:rsidRDefault="008B5666" w:rsidP="008B5666">
            <w:pPr>
              <w:rPr>
                <w:rFonts w:ascii="Calibri" w:eastAsia="Calibri" w:hAnsi="Calibri" w:cs="Calibri"/>
              </w:rPr>
            </w:pPr>
            <w:r w:rsidRPr="0082119A">
              <w:rPr>
                <w:rFonts w:eastAsia="Calibri" w:cs="Calibri"/>
              </w:rPr>
              <w:t xml:space="preserve">- Sonuçların Açıklanması </w:t>
            </w:r>
            <w:r w:rsidR="002F432C">
              <w:rPr>
                <w:rFonts w:eastAsia="Calibri" w:cs="Calibri"/>
              </w:rPr>
              <w:t>25</w:t>
            </w:r>
            <w:r w:rsidR="00D5545F" w:rsidRPr="0082119A">
              <w:rPr>
                <w:rFonts w:eastAsia="Calibri" w:cs="Calibri"/>
              </w:rPr>
              <w:t>.03.2020</w:t>
            </w:r>
            <w:r w:rsidRPr="008B5666">
              <w:rPr>
                <w:rFonts w:ascii="Calibri" w:eastAsia="Calibri" w:hAnsi="Calibri" w:cs="Calibri"/>
              </w:rPr>
              <w:t xml:space="preserve">         </w:t>
            </w:r>
          </w:p>
        </w:tc>
      </w:tr>
      <w:tr w:rsidR="002C437C" w:rsidTr="00D5545F">
        <w:trPr>
          <w:trHeight w:val="565"/>
        </w:trPr>
        <w:tc>
          <w:tcPr>
            <w:tcW w:w="321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C437C" w:rsidRDefault="00F46CB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2384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C437C" w:rsidRPr="006340CB" w:rsidRDefault="006340CB">
            <w:pPr>
              <w:spacing w:after="0"/>
              <w:rPr>
                <w:b/>
              </w:rPr>
            </w:pPr>
            <w:r w:rsidRPr="006340CB">
              <w:rPr>
                <w:b/>
              </w:rPr>
              <w:t>BAŞVURUNUN YAPILACAĞI YER</w:t>
            </w:r>
          </w:p>
        </w:tc>
        <w:tc>
          <w:tcPr>
            <w:tcW w:w="2295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5545F" w:rsidRDefault="008B5666" w:rsidP="008B5666">
            <w:pPr>
              <w:spacing w:after="0" w:line="360" w:lineRule="auto"/>
              <w:rPr>
                <w:color w:val="FF0000"/>
              </w:rPr>
            </w:pPr>
            <w:r>
              <w:t xml:space="preserve">Kayseri İl Göç İdaresi </w:t>
            </w:r>
          </w:p>
          <w:p w:rsidR="00D5545F" w:rsidRDefault="008B5666" w:rsidP="008B5666">
            <w:pPr>
              <w:spacing w:after="0" w:line="360" w:lineRule="auto"/>
            </w:pPr>
            <w:r>
              <w:t xml:space="preserve">Başvuru formu ve </w:t>
            </w:r>
            <w:r w:rsidR="00D5545F">
              <w:t>eserler</w:t>
            </w:r>
            <w:r>
              <w:t xml:space="preserve"> Müdürlüğümüze elden teslim</w:t>
            </w:r>
            <w:r w:rsidR="00D5545F">
              <w:t xml:space="preserve"> ile yapılacaktır</w:t>
            </w:r>
            <w:r>
              <w:t xml:space="preserve">. </w:t>
            </w:r>
          </w:p>
          <w:p w:rsidR="008B5666" w:rsidRDefault="008B5666" w:rsidP="008B5666">
            <w:pPr>
              <w:spacing w:after="0" w:line="360" w:lineRule="auto"/>
            </w:pPr>
            <w:r>
              <w:t xml:space="preserve">İlgili Kişi:  Uyum ve İletişim Grup Başkanlığı </w:t>
            </w:r>
          </w:p>
          <w:p w:rsidR="008B5666" w:rsidRDefault="008B5666" w:rsidP="008B5666">
            <w:pPr>
              <w:spacing w:after="0" w:line="360" w:lineRule="auto"/>
            </w:pPr>
            <w:r>
              <w:t>Eyüp YAŞAR</w:t>
            </w:r>
          </w:p>
          <w:p w:rsidR="008B5666" w:rsidRDefault="008B5666" w:rsidP="008B5666">
            <w:pPr>
              <w:spacing w:after="0" w:line="360" w:lineRule="auto"/>
            </w:pPr>
            <w:r>
              <w:t xml:space="preserve">Tansu KARAGÜLLE </w:t>
            </w:r>
          </w:p>
          <w:p w:rsidR="002C437C" w:rsidRDefault="008B5666" w:rsidP="008B5666">
            <w:pPr>
              <w:spacing w:after="0" w:line="360" w:lineRule="auto"/>
            </w:pPr>
            <w:r>
              <w:t xml:space="preserve">  </w:t>
            </w:r>
          </w:p>
        </w:tc>
      </w:tr>
      <w:tr w:rsidR="002C437C" w:rsidTr="006340CB">
        <w:trPr>
          <w:trHeight w:val="550"/>
        </w:trPr>
        <w:tc>
          <w:tcPr>
            <w:tcW w:w="321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C437C" w:rsidRDefault="00F46CB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4679" w:type="pct"/>
            <w:gridSpan w:val="2"/>
            <w:tcBorders>
              <w:top w:val="single" w:sz="4" w:space="0" w:color="00000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D734C" w:rsidRPr="006340CB" w:rsidRDefault="007D734C" w:rsidP="00F7760A">
            <w:pPr>
              <w:spacing w:after="0" w:line="360" w:lineRule="auto"/>
              <w:jc w:val="both"/>
              <w:rPr>
                <w:rFonts w:ascii="Comic Sans MS" w:eastAsia="Times New Roman" w:hAnsi="Comic Sans MS" w:cs="Times New Roman"/>
                <w:b/>
                <w:color w:val="171717"/>
                <w:sz w:val="20"/>
                <w:szCs w:val="20"/>
              </w:rPr>
            </w:pPr>
          </w:p>
          <w:p w:rsidR="002C437C" w:rsidRPr="006340CB" w:rsidRDefault="006340CB" w:rsidP="001F0017">
            <w:pPr>
              <w:spacing w:after="0" w:line="360" w:lineRule="auto"/>
              <w:jc w:val="both"/>
              <w:rPr>
                <w:rFonts w:ascii="Comic Sans MS" w:eastAsia="Times New Roman" w:hAnsi="Comic Sans MS" w:cs="Times New Roman"/>
                <w:b/>
                <w:color w:val="171717"/>
                <w:sz w:val="18"/>
                <w:szCs w:val="18"/>
              </w:rPr>
            </w:pPr>
            <w:r w:rsidRPr="006340CB">
              <w:rPr>
                <w:rFonts w:ascii="Comic Sans MS" w:eastAsia="Times New Roman" w:hAnsi="Comic Sans MS" w:cs="Times New Roman"/>
                <w:b/>
                <w:color w:val="171717"/>
                <w:sz w:val="20"/>
                <w:szCs w:val="20"/>
              </w:rPr>
              <w:t>ÖDÜL</w:t>
            </w:r>
            <w:r w:rsidR="00D5545F">
              <w:rPr>
                <w:rFonts w:ascii="Comic Sans MS" w:eastAsia="Times New Roman" w:hAnsi="Comic Sans MS" w:cs="Times New Roman"/>
                <w:b/>
                <w:color w:val="171717"/>
                <w:sz w:val="20"/>
                <w:szCs w:val="20"/>
              </w:rPr>
              <w:t xml:space="preserve">LER;   </w:t>
            </w:r>
            <w:r w:rsidR="004E3F36" w:rsidRPr="006340CB">
              <w:rPr>
                <w:rFonts w:ascii="Comic Sans MS" w:eastAsia="Times New Roman" w:hAnsi="Comic Sans MS" w:cs="Times New Roman"/>
                <w:b/>
                <w:color w:val="171717"/>
                <w:sz w:val="18"/>
                <w:szCs w:val="18"/>
              </w:rPr>
              <w:t xml:space="preserve">   </w:t>
            </w:r>
            <w:r w:rsidR="001F0017">
              <w:rPr>
                <w:rFonts w:ascii="Comic Sans MS" w:eastAsia="Times New Roman" w:hAnsi="Comic Sans MS" w:cs="Times New Roman"/>
                <w:b/>
                <w:color w:val="171717"/>
                <w:sz w:val="18"/>
                <w:szCs w:val="18"/>
              </w:rPr>
              <w:t>Ödüller yakın zamanda duyurulacaktır.</w:t>
            </w:r>
            <w:bookmarkStart w:id="0" w:name="_GoBack"/>
            <w:bookmarkEnd w:id="0"/>
            <w:r w:rsidR="005F209B">
              <w:rPr>
                <w:rFonts w:ascii="Comic Sans MS" w:eastAsia="Times New Roman" w:hAnsi="Comic Sans MS" w:cs="Times New Roman"/>
                <w:b/>
                <w:color w:val="171717"/>
                <w:sz w:val="18"/>
                <w:szCs w:val="18"/>
              </w:rPr>
              <w:t xml:space="preserve"> </w:t>
            </w:r>
            <w:r w:rsidR="004E3F36" w:rsidRPr="006340CB">
              <w:rPr>
                <w:rFonts w:ascii="Comic Sans MS" w:eastAsia="Times New Roman" w:hAnsi="Comic Sans MS" w:cs="Times New Roman"/>
                <w:b/>
                <w:color w:val="171717"/>
                <w:sz w:val="18"/>
                <w:szCs w:val="18"/>
              </w:rPr>
              <w:t xml:space="preserve"> </w:t>
            </w:r>
          </w:p>
        </w:tc>
      </w:tr>
    </w:tbl>
    <w:p w:rsidR="002C437C" w:rsidRDefault="002C437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sectPr w:rsidR="002C437C" w:rsidSect="007F6CA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A63" w:rsidRDefault="00130A63" w:rsidP="008B1C78">
      <w:pPr>
        <w:spacing w:after="0" w:line="240" w:lineRule="auto"/>
      </w:pPr>
      <w:r>
        <w:separator/>
      </w:r>
    </w:p>
  </w:endnote>
  <w:endnote w:type="continuationSeparator" w:id="0">
    <w:p w:rsidR="00130A63" w:rsidRDefault="00130A63" w:rsidP="008B1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A63" w:rsidRDefault="00130A63" w:rsidP="008B1C78">
      <w:pPr>
        <w:spacing w:after="0" w:line="240" w:lineRule="auto"/>
      </w:pPr>
      <w:r>
        <w:separator/>
      </w:r>
    </w:p>
  </w:footnote>
  <w:footnote w:type="continuationSeparator" w:id="0">
    <w:p w:rsidR="00130A63" w:rsidRDefault="00130A63" w:rsidP="008B1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C78" w:rsidRDefault="008B1C78" w:rsidP="008B1C78">
    <w:pPr>
      <w:pStyle w:val="stbilgi"/>
      <w:jc w:val="center"/>
    </w:pPr>
    <w:r w:rsidRPr="008B1C78">
      <w:rPr>
        <w:noProof/>
      </w:rPr>
      <w:drawing>
        <wp:inline distT="0" distB="0" distL="0" distR="0">
          <wp:extent cx="3200400" cy="2019300"/>
          <wp:effectExtent l="0" t="0" r="0" b="0"/>
          <wp:docPr id="1" name="Resim 1" descr="C:\Users\eyup.yasar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yup.yasar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201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437C"/>
    <w:rsid w:val="00002080"/>
    <w:rsid w:val="00034580"/>
    <w:rsid w:val="000422D4"/>
    <w:rsid w:val="00130A63"/>
    <w:rsid w:val="00193FCC"/>
    <w:rsid w:val="001C4EDC"/>
    <w:rsid w:val="001F0017"/>
    <w:rsid w:val="001F069B"/>
    <w:rsid w:val="00210A57"/>
    <w:rsid w:val="00223C77"/>
    <w:rsid w:val="00242A58"/>
    <w:rsid w:val="002841A4"/>
    <w:rsid w:val="00295813"/>
    <w:rsid w:val="002C437C"/>
    <w:rsid w:val="002F432C"/>
    <w:rsid w:val="00336311"/>
    <w:rsid w:val="003C45A7"/>
    <w:rsid w:val="00407567"/>
    <w:rsid w:val="004A07A0"/>
    <w:rsid w:val="004E3F36"/>
    <w:rsid w:val="005541D4"/>
    <w:rsid w:val="005F209B"/>
    <w:rsid w:val="006340CB"/>
    <w:rsid w:val="00696287"/>
    <w:rsid w:val="007714C1"/>
    <w:rsid w:val="007A1795"/>
    <w:rsid w:val="007C4C42"/>
    <w:rsid w:val="007D734C"/>
    <w:rsid w:val="007F6CAD"/>
    <w:rsid w:val="0082119A"/>
    <w:rsid w:val="0083030B"/>
    <w:rsid w:val="008548EA"/>
    <w:rsid w:val="008669B0"/>
    <w:rsid w:val="00875394"/>
    <w:rsid w:val="008B1C78"/>
    <w:rsid w:val="008B423D"/>
    <w:rsid w:val="008B5666"/>
    <w:rsid w:val="008C4B42"/>
    <w:rsid w:val="009263D6"/>
    <w:rsid w:val="00944DEA"/>
    <w:rsid w:val="009C5713"/>
    <w:rsid w:val="009E1F25"/>
    <w:rsid w:val="009F5126"/>
    <w:rsid w:val="00A10AB6"/>
    <w:rsid w:val="00A62D44"/>
    <w:rsid w:val="00AC35C8"/>
    <w:rsid w:val="00AE1577"/>
    <w:rsid w:val="00AF3F74"/>
    <w:rsid w:val="00B31AC8"/>
    <w:rsid w:val="00B554A8"/>
    <w:rsid w:val="00B74A1D"/>
    <w:rsid w:val="00B858CA"/>
    <w:rsid w:val="00C133B8"/>
    <w:rsid w:val="00CC1819"/>
    <w:rsid w:val="00CC6BF4"/>
    <w:rsid w:val="00D5545F"/>
    <w:rsid w:val="00E4214D"/>
    <w:rsid w:val="00EF2612"/>
    <w:rsid w:val="00EF6226"/>
    <w:rsid w:val="00F12DE5"/>
    <w:rsid w:val="00F46CB0"/>
    <w:rsid w:val="00F63073"/>
    <w:rsid w:val="00F7760A"/>
    <w:rsid w:val="00F92F6C"/>
    <w:rsid w:val="00FA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AE0289-485A-460C-847C-1E646321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C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B1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B1C78"/>
  </w:style>
  <w:style w:type="paragraph" w:styleId="Altbilgi">
    <w:name w:val="footer"/>
    <w:basedOn w:val="Normal"/>
    <w:link w:val="AltbilgiChar"/>
    <w:uiPriority w:val="99"/>
    <w:unhideWhenUsed/>
    <w:rsid w:val="008B1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B1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 idaresi</dc:creator>
  <cp:lastModifiedBy>Eyüp Yaşar</cp:lastModifiedBy>
  <cp:revision>26</cp:revision>
  <dcterms:created xsi:type="dcterms:W3CDTF">2019-10-25T13:31:00Z</dcterms:created>
  <dcterms:modified xsi:type="dcterms:W3CDTF">2020-02-24T11:21:00Z</dcterms:modified>
</cp:coreProperties>
</file>